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AD" w:rsidRDefault="00C271AD"/>
    <w:p w:rsidR="00C271AD" w:rsidRDefault="00C271AD"/>
    <w:p w:rsidR="00C271AD" w:rsidRDefault="00C271AD"/>
    <w:tbl>
      <w:tblPr>
        <w:tblStyle w:val="Grilledutableau"/>
        <w:tblW w:w="0" w:type="auto"/>
        <w:tblLook w:val="04A0"/>
      </w:tblPr>
      <w:tblGrid>
        <w:gridCol w:w="9211"/>
      </w:tblGrid>
      <w:tr w:rsidR="005037B9" w:rsidRPr="005037B9" w:rsidTr="005037B9">
        <w:trPr>
          <w:trHeight w:val="12387"/>
        </w:trPr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</w:tcPr>
          <w:p w:rsidR="00C271AD" w:rsidRDefault="005037B9" w:rsidP="00C271AD">
            <w:pPr>
              <w:spacing w:after="240" w:line="480" w:lineRule="auto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5037B9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CHAPITRE 6</w:t>
            </w:r>
          </w:p>
          <w:p w:rsidR="005037B9" w:rsidRDefault="005037B9" w:rsidP="00C271AD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5037B9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 xml:space="preserve"> CONCEPTION ET IMPLEMENTATION DU CLASSIFIEUR RNA</w:t>
            </w:r>
          </w:p>
          <w:p w:rsidR="00C271AD" w:rsidRPr="005037B9" w:rsidRDefault="00C271AD" w:rsidP="00C271AD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  <w:p w:rsidR="005037B9" w:rsidRPr="00C271AD" w:rsidRDefault="00F51293" w:rsidP="00C271AD">
            <w:pPr>
              <w:pStyle w:val="TM1"/>
              <w:spacing w:line="276" w:lineRule="auto"/>
              <w:rPr>
                <w:rFonts w:eastAsiaTheme="minorEastAsia"/>
                <w:lang w:eastAsia="fr-FR"/>
              </w:rPr>
            </w:pPr>
            <w:hyperlink w:anchor="_Toc358111034" w:history="1">
              <w:r w:rsidR="005037B9" w:rsidRPr="00C271AD">
                <w:rPr>
                  <w:rStyle w:val="Lienhypertexte"/>
                  <w:color w:val="auto"/>
                  <w:u w:val="none"/>
                </w:rPr>
                <w:t>6.1. Introduction</w:t>
              </w:r>
              <w:r w:rsidR="005037B9" w:rsidRPr="00C271AD">
                <w:rPr>
                  <w:webHidden/>
                </w:rPr>
                <w:tab/>
              </w:r>
              <w:r w:rsidRPr="00C271AD">
                <w:rPr>
                  <w:webHidden/>
                </w:rPr>
                <w:fldChar w:fldCharType="begin"/>
              </w:r>
              <w:r w:rsidR="005037B9" w:rsidRPr="00C271AD">
                <w:rPr>
                  <w:webHidden/>
                </w:rPr>
                <w:instrText xml:space="preserve"> PAGEREF _Toc358111034 \h </w:instrText>
              </w:r>
              <w:r w:rsidRPr="00C271AD">
                <w:rPr>
                  <w:webHidden/>
                </w:rPr>
              </w:r>
              <w:r w:rsidRPr="00C271AD">
                <w:rPr>
                  <w:webHidden/>
                </w:rPr>
                <w:fldChar w:fldCharType="separate"/>
              </w:r>
              <w:r w:rsidR="005037B9" w:rsidRPr="00C271AD">
                <w:rPr>
                  <w:webHidden/>
                </w:rPr>
                <w:t>57</w:t>
              </w:r>
              <w:r w:rsidRPr="00C271AD">
                <w:rPr>
                  <w:webHidden/>
                </w:rPr>
                <w:fldChar w:fldCharType="end"/>
              </w:r>
            </w:hyperlink>
          </w:p>
          <w:p w:rsidR="005037B9" w:rsidRPr="00C271AD" w:rsidRDefault="00F51293" w:rsidP="00C271AD">
            <w:pPr>
              <w:pStyle w:val="TM1"/>
              <w:spacing w:line="276" w:lineRule="auto"/>
              <w:rPr>
                <w:rFonts w:eastAsiaTheme="minorEastAsia"/>
                <w:lang w:eastAsia="fr-FR"/>
              </w:rPr>
            </w:pPr>
            <w:hyperlink w:anchor="_Toc358111035" w:history="1">
              <w:r w:rsidR="005037B9" w:rsidRPr="00C271AD">
                <w:rPr>
                  <w:rStyle w:val="Lienhypertexte"/>
                  <w:color w:val="auto"/>
                  <w:u w:val="none"/>
                </w:rPr>
                <w:t>6.2. outils de développement</w:t>
              </w:r>
              <w:r w:rsidR="005037B9" w:rsidRPr="00C271AD">
                <w:rPr>
                  <w:webHidden/>
                </w:rPr>
                <w:tab/>
              </w:r>
              <w:r w:rsidRPr="00C271AD">
                <w:rPr>
                  <w:webHidden/>
                </w:rPr>
                <w:fldChar w:fldCharType="begin"/>
              </w:r>
              <w:r w:rsidR="005037B9" w:rsidRPr="00C271AD">
                <w:rPr>
                  <w:webHidden/>
                </w:rPr>
                <w:instrText xml:space="preserve"> PAGEREF _Toc358111035 \h </w:instrText>
              </w:r>
              <w:r w:rsidRPr="00C271AD">
                <w:rPr>
                  <w:webHidden/>
                </w:rPr>
              </w:r>
              <w:r w:rsidRPr="00C271AD">
                <w:rPr>
                  <w:webHidden/>
                </w:rPr>
                <w:fldChar w:fldCharType="separate"/>
              </w:r>
              <w:r w:rsidR="005037B9" w:rsidRPr="00C271AD">
                <w:rPr>
                  <w:webHidden/>
                </w:rPr>
                <w:t>57</w:t>
              </w:r>
              <w:r w:rsidRPr="00C271AD">
                <w:rPr>
                  <w:webHidden/>
                </w:rPr>
                <w:fldChar w:fldCharType="end"/>
              </w:r>
            </w:hyperlink>
          </w:p>
          <w:p w:rsidR="005037B9" w:rsidRPr="00C271AD" w:rsidRDefault="00F51293" w:rsidP="00C271AD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36" w:history="1">
              <w:r w:rsidR="005037B9" w:rsidRPr="00C271AD">
                <w:rPr>
                  <w:rStyle w:val="Lienhypertexte"/>
                  <w:color w:val="auto"/>
                  <w:u w:val="none"/>
                </w:rPr>
                <w:t>6.2.1. Langage JAVA</w:t>
              </w:r>
              <w:r w:rsidR="005037B9" w:rsidRPr="00C271AD">
                <w:rPr>
                  <w:webHidden/>
                </w:rPr>
                <w:tab/>
              </w:r>
              <w:r w:rsidRPr="00C271AD">
                <w:rPr>
                  <w:webHidden/>
                </w:rPr>
                <w:fldChar w:fldCharType="begin"/>
              </w:r>
              <w:r w:rsidR="005037B9" w:rsidRPr="00C271AD">
                <w:rPr>
                  <w:webHidden/>
                </w:rPr>
                <w:instrText xml:space="preserve"> PAGEREF _Toc358111036 \h </w:instrText>
              </w:r>
              <w:r w:rsidRPr="00C271AD">
                <w:rPr>
                  <w:webHidden/>
                </w:rPr>
              </w:r>
              <w:r w:rsidRPr="00C271AD">
                <w:rPr>
                  <w:webHidden/>
                </w:rPr>
                <w:fldChar w:fldCharType="separate"/>
              </w:r>
              <w:r w:rsidR="005037B9" w:rsidRPr="00C271AD">
                <w:rPr>
                  <w:webHidden/>
                </w:rPr>
                <w:t>57</w:t>
              </w:r>
              <w:r w:rsidRPr="00C271AD">
                <w:rPr>
                  <w:webHidden/>
                </w:rPr>
                <w:fldChar w:fldCharType="end"/>
              </w:r>
            </w:hyperlink>
          </w:p>
          <w:p w:rsidR="005037B9" w:rsidRPr="00C271AD" w:rsidRDefault="00F51293" w:rsidP="00C271AD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37" w:history="1">
              <w:r w:rsidR="005037B9" w:rsidRPr="00C271AD">
                <w:rPr>
                  <w:rStyle w:val="Lienhypertexte"/>
                  <w:color w:val="auto"/>
                  <w:u w:val="none"/>
                </w:rPr>
                <w:t>6.2.2. Environnement de développement</w:t>
              </w:r>
              <w:r w:rsidR="005037B9" w:rsidRPr="00C271AD">
                <w:rPr>
                  <w:webHidden/>
                </w:rPr>
                <w:tab/>
              </w:r>
              <w:r w:rsidRPr="00C271AD">
                <w:rPr>
                  <w:webHidden/>
                </w:rPr>
                <w:fldChar w:fldCharType="begin"/>
              </w:r>
              <w:r w:rsidR="005037B9" w:rsidRPr="00C271AD">
                <w:rPr>
                  <w:webHidden/>
                </w:rPr>
                <w:instrText xml:space="preserve"> PAGEREF _Toc358111037 \h </w:instrText>
              </w:r>
              <w:r w:rsidRPr="00C271AD">
                <w:rPr>
                  <w:webHidden/>
                </w:rPr>
              </w:r>
              <w:r w:rsidRPr="00C271AD">
                <w:rPr>
                  <w:webHidden/>
                </w:rPr>
                <w:fldChar w:fldCharType="separate"/>
              </w:r>
              <w:r w:rsidR="005037B9" w:rsidRPr="00C271AD">
                <w:rPr>
                  <w:webHidden/>
                </w:rPr>
                <w:t>58</w:t>
              </w:r>
              <w:r w:rsidRPr="00C271AD">
                <w:rPr>
                  <w:webHidden/>
                </w:rPr>
                <w:fldChar w:fldCharType="end"/>
              </w:r>
            </w:hyperlink>
          </w:p>
          <w:p w:rsidR="005037B9" w:rsidRPr="00C271AD" w:rsidRDefault="00F51293" w:rsidP="00C271AD">
            <w:pPr>
              <w:pStyle w:val="TM1"/>
              <w:spacing w:line="276" w:lineRule="auto"/>
              <w:rPr>
                <w:rFonts w:eastAsiaTheme="minorEastAsia"/>
                <w:lang w:eastAsia="fr-FR"/>
              </w:rPr>
            </w:pPr>
            <w:hyperlink w:anchor="_Toc358111038" w:history="1">
              <w:r w:rsidR="005037B9" w:rsidRPr="00C271AD">
                <w:rPr>
                  <w:rStyle w:val="Lienhypertexte"/>
                  <w:color w:val="auto"/>
                  <w:u w:val="none"/>
                </w:rPr>
                <w:t>6.3. L’architecture de classifieur</w:t>
              </w:r>
              <w:r w:rsidR="005037B9" w:rsidRPr="00C271AD">
                <w:rPr>
                  <w:webHidden/>
                </w:rPr>
                <w:tab/>
              </w:r>
              <w:r w:rsidRPr="00C271AD">
                <w:rPr>
                  <w:webHidden/>
                </w:rPr>
                <w:fldChar w:fldCharType="begin"/>
              </w:r>
              <w:r w:rsidR="005037B9" w:rsidRPr="00C271AD">
                <w:rPr>
                  <w:webHidden/>
                </w:rPr>
                <w:instrText xml:space="preserve"> PAGEREF _Toc358111038 \h </w:instrText>
              </w:r>
              <w:r w:rsidRPr="00C271AD">
                <w:rPr>
                  <w:webHidden/>
                </w:rPr>
              </w:r>
              <w:r w:rsidRPr="00C271AD">
                <w:rPr>
                  <w:webHidden/>
                </w:rPr>
                <w:fldChar w:fldCharType="separate"/>
              </w:r>
              <w:r w:rsidR="005037B9" w:rsidRPr="00C271AD">
                <w:rPr>
                  <w:webHidden/>
                </w:rPr>
                <w:t>58</w:t>
              </w:r>
              <w:r w:rsidRPr="00C271AD">
                <w:rPr>
                  <w:webHidden/>
                </w:rPr>
                <w:fldChar w:fldCharType="end"/>
              </w:r>
            </w:hyperlink>
          </w:p>
          <w:p w:rsidR="005037B9" w:rsidRPr="00C271AD" w:rsidRDefault="00F51293" w:rsidP="00C271AD">
            <w:pPr>
              <w:pStyle w:val="TM1"/>
              <w:spacing w:line="276" w:lineRule="auto"/>
              <w:rPr>
                <w:rFonts w:eastAsiaTheme="minorEastAsia"/>
                <w:lang w:eastAsia="fr-FR"/>
              </w:rPr>
            </w:pPr>
            <w:hyperlink w:anchor="_Toc358111039" w:history="1">
              <w:r w:rsidR="005037B9" w:rsidRPr="00C271AD">
                <w:rPr>
                  <w:rStyle w:val="Lienhypertexte"/>
                  <w:color w:val="auto"/>
                  <w:u w:val="none"/>
                </w:rPr>
                <w:t>6.4.  Description du classifieur</w:t>
              </w:r>
              <w:r w:rsidR="005037B9" w:rsidRPr="00C271AD">
                <w:rPr>
                  <w:webHidden/>
                </w:rPr>
                <w:tab/>
              </w:r>
              <w:r w:rsidRPr="00C271AD">
                <w:rPr>
                  <w:webHidden/>
                </w:rPr>
                <w:fldChar w:fldCharType="begin"/>
              </w:r>
              <w:r w:rsidR="005037B9" w:rsidRPr="00C271AD">
                <w:rPr>
                  <w:webHidden/>
                </w:rPr>
                <w:instrText xml:space="preserve"> PAGEREF _Toc358111039 \h </w:instrText>
              </w:r>
              <w:r w:rsidRPr="00C271AD">
                <w:rPr>
                  <w:webHidden/>
                </w:rPr>
              </w:r>
              <w:r w:rsidRPr="00C271AD">
                <w:rPr>
                  <w:webHidden/>
                </w:rPr>
                <w:fldChar w:fldCharType="separate"/>
              </w:r>
              <w:r w:rsidR="005037B9" w:rsidRPr="00C271AD">
                <w:rPr>
                  <w:webHidden/>
                </w:rPr>
                <w:t>59</w:t>
              </w:r>
              <w:r w:rsidRPr="00C271AD">
                <w:rPr>
                  <w:webHidden/>
                </w:rPr>
                <w:fldChar w:fldCharType="end"/>
              </w:r>
            </w:hyperlink>
          </w:p>
          <w:p w:rsidR="005037B9" w:rsidRPr="00C271AD" w:rsidRDefault="00F51293" w:rsidP="00C271AD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40" w:history="1">
              <w:r w:rsidR="005037B9" w:rsidRPr="00C271AD">
                <w:rPr>
                  <w:rStyle w:val="Lienhypertexte"/>
                  <w:color w:val="auto"/>
                  <w:u w:val="none"/>
                </w:rPr>
                <w:t>6.4.1. Présentation du corpus d’expérimentation</w:t>
              </w:r>
              <w:r w:rsidR="005037B9" w:rsidRPr="00C271AD">
                <w:rPr>
                  <w:webHidden/>
                </w:rPr>
                <w:tab/>
              </w:r>
              <w:r w:rsidRPr="00C271AD">
                <w:rPr>
                  <w:webHidden/>
                </w:rPr>
                <w:fldChar w:fldCharType="begin"/>
              </w:r>
              <w:r w:rsidR="005037B9" w:rsidRPr="00C271AD">
                <w:rPr>
                  <w:webHidden/>
                </w:rPr>
                <w:instrText xml:space="preserve"> PAGEREF _Toc358111040 \h </w:instrText>
              </w:r>
              <w:r w:rsidRPr="00C271AD">
                <w:rPr>
                  <w:webHidden/>
                </w:rPr>
              </w:r>
              <w:r w:rsidRPr="00C271AD">
                <w:rPr>
                  <w:webHidden/>
                </w:rPr>
                <w:fldChar w:fldCharType="separate"/>
              </w:r>
              <w:r w:rsidR="005037B9" w:rsidRPr="00C271AD">
                <w:rPr>
                  <w:webHidden/>
                </w:rPr>
                <w:t>59</w:t>
              </w:r>
              <w:r w:rsidRPr="00C271AD">
                <w:rPr>
                  <w:webHidden/>
                </w:rPr>
                <w:fldChar w:fldCharType="end"/>
              </w:r>
            </w:hyperlink>
          </w:p>
          <w:p w:rsidR="005037B9" w:rsidRPr="00C271AD" w:rsidRDefault="00F51293" w:rsidP="00C271AD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41" w:history="1">
              <w:r w:rsidR="005037B9" w:rsidRPr="00C271AD">
                <w:rPr>
                  <w:rStyle w:val="Lienhypertexte"/>
                  <w:color w:val="auto"/>
                  <w:u w:val="none"/>
                </w:rPr>
                <w:t xml:space="preserve">6.4.2. </w:t>
              </w:r>
              <w:r w:rsidR="005037B9" w:rsidRPr="00C271AD">
                <w:t>Prétraitements effectués sur les corpus : d’apprentissage, de test</w:t>
              </w:r>
              <w:r w:rsidR="005037B9" w:rsidRPr="00C271AD">
                <w:rPr>
                  <w:webHidden/>
                </w:rPr>
                <w:tab/>
                <w:t>60</w:t>
              </w:r>
            </w:hyperlink>
          </w:p>
          <w:p w:rsidR="005037B9" w:rsidRPr="00C271AD" w:rsidRDefault="00F51293" w:rsidP="00C271AD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42" w:history="1">
              <w:r w:rsidR="00ED6C5E">
                <w:t xml:space="preserve">6.4.3. </w:t>
              </w:r>
              <w:r w:rsidR="00ED6C5E" w:rsidRPr="00ED6C5E">
                <w:rPr>
                  <w:rStyle w:val="Lienhypertexte"/>
                  <w:color w:val="auto"/>
                  <w:u w:val="none"/>
                </w:rPr>
                <w:t xml:space="preserve">Segmentation </w:t>
              </w:r>
              <w:r w:rsidR="00ED6C5E" w:rsidRPr="00ED6C5E">
                <w:rPr>
                  <w:rStyle w:val="Lienhypertexte"/>
                  <w:color w:val="auto"/>
                  <w:u w:val="none"/>
                </w:rPr>
                <w:t xml:space="preserve">et représentation </w:t>
              </w:r>
              <w:r w:rsidR="00ED6C5E" w:rsidRPr="00ED6C5E">
                <w:rPr>
                  <w:rStyle w:val="Lienhypertexte"/>
                  <w:color w:val="auto"/>
                  <w:u w:val="none"/>
                </w:rPr>
                <w:t>des textes</w:t>
              </w:r>
              <w:r w:rsidR="005037B9" w:rsidRPr="00C271AD">
                <w:rPr>
                  <w:rStyle w:val="Lienhypertexte"/>
                  <w:color w:val="auto"/>
                  <w:u w:val="none"/>
                </w:rPr>
                <w:t xml:space="preserve"> </w:t>
              </w:r>
              <w:r w:rsidR="005037B9" w:rsidRPr="00C271AD">
                <w:rPr>
                  <w:webHidden/>
                </w:rPr>
                <w:tab/>
                <w:t>61</w:t>
              </w:r>
            </w:hyperlink>
          </w:p>
          <w:p w:rsidR="005037B9" w:rsidRPr="00C271AD" w:rsidRDefault="00F51293" w:rsidP="00ED6C5E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43" w:history="1">
              <w:r w:rsidR="005037B9" w:rsidRPr="00C271AD">
                <w:rPr>
                  <w:rStyle w:val="Lienhypertexte"/>
                  <w:color w:val="auto"/>
                  <w:u w:val="none"/>
                </w:rPr>
                <w:t xml:space="preserve">6.4.4. </w:t>
              </w:r>
              <w:r w:rsidR="00ED6C5E" w:rsidRPr="00ED6C5E">
                <w:rPr>
                  <w:rStyle w:val="Lienhypertexte"/>
                  <w:color w:val="auto"/>
                  <w:u w:val="none"/>
                </w:rPr>
                <w:t>Calcul</w:t>
              </w:r>
              <w:r w:rsidR="00ED6C5E" w:rsidRPr="00ED6C5E">
                <w:rPr>
                  <w:rStyle w:val="Lienhypertexte"/>
                  <w:color w:val="auto"/>
                  <w:u w:val="none"/>
                </w:rPr>
                <w:t xml:space="preserve"> de la fréquence TF-IDF</w:t>
              </w:r>
              <w:r w:rsidR="005037B9" w:rsidRPr="00C271AD">
                <w:rPr>
                  <w:webHidden/>
                </w:rPr>
                <w:tab/>
                <w:t>6</w:t>
              </w:r>
              <w:r w:rsidR="00ED6C5E">
                <w:rPr>
                  <w:webHidden/>
                </w:rPr>
                <w:t>2</w:t>
              </w:r>
            </w:hyperlink>
          </w:p>
          <w:p w:rsidR="005037B9" w:rsidRPr="00C271AD" w:rsidRDefault="00F51293" w:rsidP="00C271AD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44" w:history="1">
              <w:r w:rsidR="005037B9" w:rsidRPr="00C271AD">
                <w:t>6</w:t>
              </w:r>
              <w:r w:rsidR="005037B9" w:rsidRPr="00C271AD">
                <w:rPr>
                  <w:rStyle w:val="Lienhypertexte"/>
                  <w:color w:val="auto"/>
                  <w:u w:val="none"/>
                </w:rPr>
                <w:t>.4.5. Identification de la langue</w:t>
              </w:r>
              <w:r w:rsidR="005037B9" w:rsidRPr="00C271AD">
                <w:rPr>
                  <w:webHidden/>
                </w:rPr>
                <w:tab/>
                <w:t>62</w:t>
              </w:r>
            </w:hyperlink>
          </w:p>
          <w:p w:rsidR="005037B9" w:rsidRPr="00C271AD" w:rsidRDefault="00F51293" w:rsidP="00C271AD">
            <w:pPr>
              <w:pStyle w:val="TM2"/>
              <w:spacing w:line="276" w:lineRule="auto"/>
            </w:pPr>
            <w:hyperlink w:anchor="_Toc358111045" w:history="1">
              <w:r w:rsidR="005037B9" w:rsidRPr="00C271AD">
                <w:rPr>
                  <w:rStyle w:val="Lienhypertexte"/>
                  <w:color w:val="auto"/>
                  <w:u w:val="none"/>
                </w:rPr>
                <w:t>6.4.6. La classification avec RNA</w:t>
              </w:r>
              <w:r w:rsidR="005037B9" w:rsidRPr="00C271AD">
                <w:rPr>
                  <w:webHidden/>
                </w:rPr>
                <w:tab/>
              </w:r>
              <w:r w:rsidRPr="00C271AD">
                <w:rPr>
                  <w:webHidden/>
                </w:rPr>
                <w:fldChar w:fldCharType="begin"/>
              </w:r>
              <w:r w:rsidR="005037B9" w:rsidRPr="00C271AD">
                <w:rPr>
                  <w:webHidden/>
                </w:rPr>
                <w:instrText xml:space="preserve"> PAGEREF _Toc358111045 \h </w:instrText>
              </w:r>
              <w:r w:rsidRPr="00C271AD">
                <w:rPr>
                  <w:webHidden/>
                </w:rPr>
              </w:r>
              <w:r w:rsidRPr="00C271AD">
                <w:rPr>
                  <w:webHidden/>
                </w:rPr>
                <w:fldChar w:fldCharType="separate"/>
              </w:r>
              <w:r w:rsidR="005037B9" w:rsidRPr="00C271AD">
                <w:rPr>
                  <w:webHidden/>
                </w:rPr>
                <w:t>6</w:t>
              </w:r>
              <w:r w:rsidRPr="00C271AD">
                <w:rPr>
                  <w:webHidden/>
                </w:rPr>
                <w:fldChar w:fldCharType="end"/>
              </w:r>
            </w:hyperlink>
            <w:r w:rsidR="005037B9" w:rsidRPr="00C271AD">
              <w:t>3</w:t>
            </w:r>
          </w:p>
          <w:p w:rsidR="005037B9" w:rsidRPr="00C271AD" w:rsidRDefault="005037B9" w:rsidP="00C271AD">
            <w:pPr>
              <w:pStyle w:val="TM3"/>
              <w:spacing w:line="276" w:lineRule="auto"/>
              <w:ind w:firstLine="0"/>
              <w:rPr>
                <w:rFonts w:eastAsiaTheme="minorEastAsia"/>
                <w:sz w:val="24"/>
                <w:szCs w:val="24"/>
                <w:lang w:eastAsia="fr-FR"/>
              </w:rPr>
            </w:pPr>
            <w:r w:rsidRPr="00C271AD">
              <w:rPr>
                <w:sz w:val="24"/>
                <w:szCs w:val="24"/>
              </w:rPr>
              <w:t xml:space="preserve">        </w:t>
            </w:r>
            <w:hyperlink w:anchor="_Toc358111048" w:history="1">
              <w:r w:rsidRPr="00C271AD">
                <w:rPr>
                  <w:sz w:val="24"/>
                  <w:szCs w:val="24"/>
                </w:rPr>
                <w:t>6</w:t>
              </w:r>
              <w:r w:rsidRPr="00C271AD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.4.7.  Test et évaluation</w:t>
              </w:r>
              <w:r w:rsidRPr="00C271AD">
                <w:rPr>
                  <w:webHidden/>
                  <w:sz w:val="24"/>
                  <w:szCs w:val="24"/>
                </w:rPr>
                <w:tab/>
              </w:r>
              <w:r w:rsidR="00F51293" w:rsidRPr="00C271AD">
                <w:rPr>
                  <w:webHidden/>
                  <w:sz w:val="24"/>
                  <w:szCs w:val="24"/>
                </w:rPr>
                <w:fldChar w:fldCharType="begin"/>
              </w:r>
              <w:r w:rsidRPr="00C271AD">
                <w:rPr>
                  <w:webHidden/>
                  <w:sz w:val="24"/>
                  <w:szCs w:val="24"/>
                </w:rPr>
                <w:instrText xml:space="preserve"> PAGEREF _Toc358111048 \h </w:instrText>
              </w:r>
              <w:r w:rsidR="00F51293" w:rsidRPr="00C271AD">
                <w:rPr>
                  <w:webHidden/>
                  <w:sz w:val="24"/>
                  <w:szCs w:val="24"/>
                </w:rPr>
              </w:r>
              <w:r w:rsidR="00F51293" w:rsidRPr="00C271AD">
                <w:rPr>
                  <w:webHidden/>
                  <w:sz w:val="24"/>
                  <w:szCs w:val="24"/>
                </w:rPr>
                <w:fldChar w:fldCharType="separate"/>
              </w:r>
              <w:r w:rsidRPr="00C271AD">
                <w:rPr>
                  <w:webHidden/>
                  <w:sz w:val="24"/>
                  <w:szCs w:val="24"/>
                </w:rPr>
                <w:t>6</w:t>
              </w:r>
              <w:r w:rsidR="00F51293" w:rsidRPr="00C271AD">
                <w:rPr>
                  <w:webHidden/>
                  <w:sz w:val="24"/>
                  <w:szCs w:val="24"/>
                </w:rPr>
                <w:fldChar w:fldCharType="end"/>
              </w:r>
            </w:hyperlink>
            <w:r w:rsidRPr="00C271AD">
              <w:rPr>
                <w:sz w:val="24"/>
                <w:szCs w:val="24"/>
              </w:rPr>
              <w:t>5</w:t>
            </w:r>
          </w:p>
          <w:p w:rsidR="005037B9" w:rsidRPr="00C271AD" w:rsidRDefault="00F51293" w:rsidP="00ED6C5E">
            <w:pPr>
              <w:pStyle w:val="TM1"/>
              <w:spacing w:line="276" w:lineRule="auto"/>
            </w:pPr>
            <w:hyperlink w:anchor="_Toc358111049" w:history="1">
              <w:r w:rsidR="005037B9" w:rsidRPr="00C271AD">
                <w:rPr>
                  <w:rStyle w:val="Lienhypertexte"/>
                  <w:color w:val="auto"/>
                  <w:u w:val="none"/>
                </w:rPr>
                <w:t>6.5. Conclusion</w:t>
              </w:r>
              <w:r w:rsidR="005037B9" w:rsidRPr="00C271AD">
                <w:rPr>
                  <w:webHidden/>
                </w:rPr>
                <w:tab/>
              </w:r>
              <w:r w:rsidRPr="00C271AD">
                <w:rPr>
                  <w:webHidden/>
                </w:rPr>
                <w:fldChar w:fldCharType="begin"/>
              </w:r>
              <w:r w:rsidR="005037B9" w:rsidRPr="00C271AD">
                <w:rPr>
                  <w:webHidden/>
                </w:rPr>
                <w:instrText xml:space="preserve"> PAGEREF _Toc358111049 \h </w:instrText>
              </w:r>
              <w:r w:rsidRPr="00C271AD">
                <w:rPr>
                  <w:webHidden/>
                </w:rPr>
              </w:r>
              <w:r w:rsidRPr="00C271AD">
                <w:rPr>
                  <w:webHidden/>
                </w:rPr>
                <w:fldChar w:fldCharType="separate"/>
              </w:r>
              <w:r w:rsidR="005037B9" w:rsidRPr="00C271AD">
                <w:rPr>
                  <w:webHidden/>
                </w:rPr>
                <w:t>6</w:t>
              </w:r>
              <w:r w:rsidRPr="00C271AD">
                <w:rPr>
                  <w:webHidden/>
                </w:rPr>
                <w:fldChar w:fldCharType="end"/>
              </w:r>
            </w:hyperlink>
            <w:r w:rsidR="00ED6C5E">
              <w:t>7</w:t>
            </w:r>
          </w:p>
          <w:p w:rsidR="005037B9" w:rsidRPr="005037B9" w:rsidRDefault="005037B9" w:rsidP="005037B9">
            <w:pPr>
              <w:pStyle w:val="TM1"/>
              <w:spacing w:line="48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8D1338" w:rsidRDefault="008D1338"/>
    <w:sectPr w:rsidR="008D1338" w:rsidSect="005037B9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37B9"/>
    <w:rsid w:val="00382674"/>
    <w:rsid w:val="005037B9"/>
    <w:rsid w:val="007D0070"/>
    <w:rsid w:val="008D1338"/>
    <w:rsid w:val="00AC212E"/>
    <w:rsid w:val="00C271AD"/>
    <w:rsid w:val="00ED6C5E"/>
    <w:rsid w:val="00F51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7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037B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037B9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037B9"/>
    <w:pPr>
      <w:tabs>
        <w:tab w:val="left" w:pos="284"/>
        <w:tab w:val="left" w:pos="567"/>
        <w:tab w:val="right" w:leader="dot" w:pos="9061"/>
      </w:tabs>
      <w:spacing w:after="100"/>
      <w:ind w:firstLine="284"/>
    </w:pPr>
    <w:rPr>
      <w:rFonts w:asciiTheme="majorBidi" w:hAnsiTheme="majorBidi" w:cstheme="majorBidi"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037B9"/>
    <w:pPr>
      <w:tabs>
        <w:tab w:val="left" w:pos="0"/>
        <w:tab w:val="left" w:pos="709"/>
        <w:tab w:val="left" w:pos="851"/>
        <w:tab w:val="right" w:leader="dot" w:pos="9061"/>
      </w:tabs>
      <w:spacing w:after="100"/>
      <w:ind w:firstLine="567"/>
    </w:pPr>
    <w:rPr>
      <w:rFonts w:asciiTheme="majorBidi" w:hAnsiTheme="majorBidi" w:cstheme="majorBidi"/>
      <w:noProof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5037B9"/>
    <w:pPr>
      <w:tabs>
        <w:tab w:val="left" w:pos="567"/>
        <w:tab w:val="left" w:pos="1418"/>
        <w:tab w:val="right" w:leader="dot" w:pos="9061"/>
      </w:tabs>
      <w:spacing w:after="100"/>
      <w:ind w:firstLine="851"/>
    </w:pPr>
    <w:rPr>
      <w:rFonts w:asciiTheme="majorBidi" w:hAnsiTheme="majorBidi" w:cstheme="majorBidi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bessam</dc:creator>
  <cp:keywords/>
  <dc:description/>
  <cp:lastModifiedBy>bessam</cp:lastModifiedBy>
  <cp:revision>5</cp:revision>
  <dcterms:created xsi:type="dcterms:W3CDTF">2013-06-09T06:20:00Z</dcterms:created>
  <dcterms:modified xsi:type="dcterms:W3CDTF">2013-06-09T16:55:00Z</dcterms:modified>
</cp:coreProperties>
</file>